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BAB" w:rsidRPr="0059767D" w:rsidRDefault="00EB5BAB" w:rsidP="00283D05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59767D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  <w:bookmarkStart w:id="0" w:name="_GoBack"/>
      <w:bookmarkEnd w:id="0"/>
    </w:p>
    <w:p w:rsidR="00283D05" w:rsidRPr="00E26E3D" w:rsidRDefault="00EB5BAB" w:rsidP="00283D05">
      <w:pPr>
        <w:spacing w:after="0" w:line="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9767D">
        <w:rPr>
          <w:rFonts w:ascii="Times New Roman" w:hAnsi="Times New Roman"/>
          <w:b/>
          <w:bCs/>
          <w:sz w:val="28"/>
          <w:szCs w:val="28"/>
        </w:rPr>
        <w:t xml:space="preserve">к проекту решения </w:t>
      </w:r>
      <w:r w:rsidR="00CC0AF5" w:rsidRPr="0059767D">
        <w:rPr>
          <w:rFonts w:ascii="Times New Roman" w:hAnsi="Times New Roman"/>
          <w:b/>
          <w:bCs/>
          <w:sz w:val="28"/>
          <w:szCs w:val="28"/>
        </w:rPr>
        <w:t>Совета депутатов городского поселения Междуреченский</w:t>
      </w:r>
    </w:p>
    <w:p w:rsidR="0059767D" w:rsidRPr="00D44197" w:rsidRDefault="0059767D" w:rsidP="0059767D">
      <w:pPr>
        <w:spacing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 внесении изменений в решение Совета Депутатов городского поселения Междуреченский от 02 февраля 2021 года № 116 «</w:t>
      </w:r>
      <w:r w:rsidRPr="00D44197">
        <w:rPr>
          <w:rFonts w:ascii="Times New Roman" w:hAnsi="Times New Roman"/>
          <w:b/>
          <w:bCs/>
          <w:sz w:val="28"/>
          <w:szCs w:val="28"/>
        </w:rPr>
        <w:t xml:space="preserve">Об утверждении Порядка </w:t>
      </w:r>
      <w:bookmarkStart w:id="1" w:name="_Hlk47466228"/>
      <w:r w:rsidRPr="00D44197">
        <w:rPr>
          <w:rFonts w:ascii="Times New Roman" w:hAnsi="Times New Roman"/>
          <w:b/>
          <w:bCs/>
          <w:sz w:val="28"/>
          <w:szCs w:val="28"/>
        </w:rPr>
        <w:t xml:space="preserve">выдвижения, внесения, обсуждения, рассмотрения инициативных проектов, а также проведения их конкурсного отбора в </w:t>
      </w:r>
      <w:bookmarkEnd w:id="1"/>
      <w:r w:rsidRPr="00D44197">
        <w:rPr>
          <w:rFonts w:ascii="Times New Roman" w:hAnsi="Times New Roman"/>
          <w:b/>
          <w:bCs/>
          <w:sz w:val="28"/>
          <w:szCs w:val="28"/>
        </w:rPr>
        <w:t>муниципальном образовании городское поселение Междуреченский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EB5BAB" w:rsidRPr="006D2851" w:rsidRDefault="00EB5BAB" w:rsidP="00EB5BA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5B5D" w:rsidRPr="00250B95" w:rsidRDefault="00AA115A" w:rsidP="00250B95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3ABF">
        <w:rPr>
          <w:rFonts w:ascii="Times New Roman" w:hAnsi="Times New Roman" w:cs="Times New Roman"/>
          <w:color w:val="000000"/>
          <w:sz w:val="24"/>
          <w:szCs w:val="24"/>
        </w:rPr>
        <w:t xml:space="preserve">Проект решения </w:t>
      </w:r>
      <w:r w:rsidR="00E26E3D" w:rsidRPr="00E26E3D">
        <w:rPr>
          <w:rFonts w:ascii="Times New Roman" w:hAnsi="Times New Roman" w:cs="Times New Roman"/>
          <w:color w:val="000000"/>
          <w:sz w:val="24"/>
          <w:szCs w:val="24"/>
        </w:rPr>
        <w:t>Совета депутатов городского поселения Междуреченский</w:t>
      </w:r>
      <w:r w:rsidR="00E26E3D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E26E3D" w:rsidRPr="00E26E3D">
        <w:rPr>
          <w:rFonts w:ascii="Times New Roman" w:hAnsi="Times New Roman" w:cs="Times New Roman"/>
          <w:color w:val="000000"/>
          <w:sz w:val="24"/>
          <w:szCs w:val="24"/>
        </w:rPr>
        <w:t xml:space="preserve">О внесении изменений в решение Совета депутатов городского поселения Междуреченский </w:t>
      </w:r>
      <w:r w:rsidR="00E26E3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E26E3D" w:rsidRPr="00E26E3D">
        <w:rPr>
          <w:rFonts w:ascii="Times New Roman" w:hAnsi="Times New Roman" w:cs="Times New Roman"/>
          <w:color w:val="000000"/>
          <w:sz w:val="24"/>
          <w:szCs w:val="24"/>
        </w:rPr>
        <w:t>от 02 февраля 2021 года № 11</w:t>
      </w:r>
      <w:r w:rsidR="00EC619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E26E3D" w:rsidRPr="00E26E3D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EC6191" w:rsidRPr="00EC6191">
        <w:rPr>
          <w:rFonts w:ascii="Times New Roman" w:hAnsi="Times New Roman" w:cs="Times New Roman"/>
          <w:color w:val="000000"/>
          <w:sz w:val="24"/>
          <w:szCs w:val="24"/>
        </w:rPr>
        <w:t>«Об утверждении Порядка выдвижения, внесения, обсуждения, рассмотрения инициативных проектов, а также проведения их конкурсного отбора в муниципальном образовании городское поселение Междуреченский»</w:t>
      </w:r>
      <w:r w:rsidR="00EC6191" w:rsidRPr="003A3A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A3ABF" w:rsidRPr="003A3ABF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EB5BAB" w:rsidRPr="003A3ABF">
        <w:rPr>
          <w:rFonts w:ascii="Times New Roman" w:hAnsi="Times New Roman" w:cs="Times New Roman"/>
          <w:color w:val="000000"/>
          <w:sz w:val="24"/>
          <w:szCs w:val="24"/>
        </w:rPr>
        <w:t>далее – проект решения)</w:t>
      </w:r>
      <w:r w:rsidR="00184C07" w:rsidRPr="003A3A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75B5D">
        <w:rPr>
          <w:rFonts w:ascii="Times New Roman" w:hAnsi="Times New Roman" w:cs="Times New Roman"/>
          <w:color w:val="000000"/>
          <w:sz w:val="24"/>
          <w:szCs w:val="24"/>
        </w:rPr>
        <w:t>подготовлен с ц</w:t>
      </w:r>
      <w:r w:rsidR="00975B5D" w:rsidRPr="00F7350F">
        <w:rPr>
          <w:rFonts w:ascii="Times New Roman" w:hAnsi="Times New Roman" w:cs="Times New Roman"/>
          <w:color w:val="000000"/>
          <w:sz w:val="26"/>
          <w:szCs w:val="26"/>
        </w:rPr>
        <w:t>елью совершенствовани</w:t>
      </w:r>
      <w:r w:rsidR="00975B5D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975B5D" w:rsidRPr="00F7350F">
        <w:rPr>
          <w:rFonts w:ascii="Times New Roman" w:hAnsi="Times New Roman" w:cs="Times New Roman"/>
          <w:color w:val="000000"/>
          <w:sz w:val="26"/>
          <w:szCs w:val="26"/>
        </w:rPr>
        <w:t xml:space="preserve"> нормативно-правовых </w:t>
      </w:r>
      <w:r w:rsidR="00975B5D" w:rsidRPr="00250B95">
        <w:rPr>
          <w:rFonts w:ascii="Times New Roman" w:hAnsi="Times New Roman" w:cs="Times New Roman"/>
          <w:color w:val="000000"/>
          <w:sz w:val="24"/>
          <w:szCs w:val="24"/>
        </w:rPr>
        <w:t>актов Кондинского района</w:t>
      </w:r>
      <w:r w:rsidR="00975B5D" w:rsidRPr="00250B95">
        <w:rPr>
          <w:color w:val="000000"/>
          <w:sz w:val="24"/>
          <w:szCs w:val="24"/>
        </w:rPr>
        <w:t>.</w:t>
      </w:r>
    </w:p>
    <w:p w:rsidR="00975B5D" w:rsidRPr="00250B95" w:rsidRDefault="00975B5D" w:rsidP="00250B95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B95">
        <w:rPr>
          <w:rFonts w:ascii="Times New Roman" w:hAnsi="Times New Roman" w:cs="Times New Roman"/>
          <w:color w:val="000000"/>
          <w:sz w:val="24"/>
          <w:szCs w:val="24"/>
        </w:rPr>
        <w:t>Во избежание неточностей при внесении множественных изменений</w:t>
      </w:r>
      <w:r w:rsidR="00250B9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50B95"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приложение к решению </w:t>
      </w:r>
      <w:r w:rsidR="00250B95" w:rsidRPr="00250B95">
        <w:rPr>
          <w:rFonts w:ascii="Times New Roman" w:hAnsi="Times New Roman" w:cs="Times New Roman"/>
          <w:color w:val="000000"/>
          <w:sz w:val="24"/>
          <w:szCs w:val="24"/>
        </w:rPr>
        <w:t>Совета депутатов городского поселения Междуреченский</w:t>
      </w:r>
      <w:r w:rsidR="00250B95">
        <w:rPr>
          <w:rFonts w:ascii="Times New Roman" w:hAnsi="Times New Roman" w:cs="Times New Roman"/>
          <w:color w:val="000000"/>
          <w:sz w:val="24"/>
          <w:szCs w:val="24"/>
        </w:rPr>
        <w:t xml:space="preserve"> предлагается</w:t>
      </w:r>
      <w:r w:rsidRPr="00250B95">
        <w:rPr>
          <w:rFonts w:ascii="Times New Roman" w:hAnsi="Times New Roman" w:cs="Times New Roman"/>
          <w:color w:val="000000"/>
          <w:sz w:val="24"/>
          <w:szCs w:val="24"/>
        </w:rPr>
        <w:t xml:space="preserve"> изл</w:t>
      </w:r>
      <w:r w:rsidR="00250B95">
        <w:rPr>
          <w:rFonts w:ascii="Times New Roman" w:hAnsi="Times New Roman" w:cs="Times New Roman"/>
          <w:color w:val="000000"/>
          <w:sz w:val="24"/>
          <w:szCs w:val="24"/>
        </w:rPr>
        <w:t>ожить</w:t>
      </w:r>
      <w:r w:rsidRPr="00250B95">
        <w:rPr>
          <w:rFonts w:ascii="Times New Roman" w:hAnsi="Times New Roman" w:cs="Times New Roman"/>
          <w:color w:val="000000"/>
          <w:sz w:val="24"/>
          <w:szCs w:val="24"/>
        </w:rPr>
        <w:t xml:space="preserve"> в новой редакции.</w:t>
      </w:r>
    </w:p>
    <w:p w:rsidR="002E35BD" w:rsidRPr="0072795F" w:rsidRDefault="00975B5D" w:rsidP="0072795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795F">
        <w:rPr>
          <w:rFonts w:ascii="Times New Roman" w:hAnsi="Times New Roman" w:cs="Times New Roman"/>
          <w:color w:val="000000"/>
          <w:sz w:val="24"/>
          <w:szCs w:val="24"/>
        </w:rPr>
        <w:t>Проектом новой редакции предлагается внести изменения в части</w:t>
      </w:r>
      <w:r w:rsidR="00250B95" w:rsidRPr="0072795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795F" w:rsidRDefault="0072795F" w:rsidP="00682362">
      <w:pPr>
        <w:pStyle w:val="a7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2362">
        <w:rPr>
          <w:rFonts w:ascii="Times New Roman" w:hAnsi="Times New Roman" w:cs="Times New Roman"/>
          <w:color w:val="000000"/>
          <w:sz w:val="24"/>
          <w:szCs w:val="24"/>
        </w:rPr>
        <w:t>Решение Совета депутатов городского поселения Междуреченский от 02 февраля 2021 года № 117 «Об утверждении порядка выявления мнения граждан по вопросу о поддержке инициативного проекта путем опроса граждан, сбора их подписей» и от 14 декабря 2021 года № 150 «О внесении изменений в решение Совета депутатов городского поселения Междуреченский от 02 февраля 2021 года № 117 «Об утверждении порядка выявления мнения граждан по вопросу о поддержке инициативного проекта путем опроса граждан, сбора их подписей» признать утратившим силу. Порядок выявления мнения граждан предлагается включить в раздел 3.1 к настоящему Порядку, для удобного и системного применения данных норм</w:t>
      </w:r>
      <w:r w:rsidR="00682362" w:rsidRPr="0068236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825CF" w:rsidRPr="008825CF" w:rsidRDefault="008825CF" w:rsidP="008825CF">
      <w:pPr>
        <w:pStyle w:val="a7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5CF">
        <w:rPr>
          <w:rFonts w:ascii="Times New Roman" w:hAnsi="Times New Roman" w:cs="Times New Roman"/>
          <w:color w:val="000000"/>
          <w:sz w:val="24"/>
          <w:szCs w:val="24"/>
        </w:rPr>
        <w:t>Проектом решения предлагается раздел 1 дополнить пунктом 3</w:t>
      </w:r>
      <w:r w:rsidR="0017275F">
        <w:rPr>
          <w:rFonts w:ascii="Times New Roman" w:hAnsi="Times New Roman" w:cs="Times New Roman"/>
          <w:color w:val="000000"/>
          <w:sz w:val="24"/>
          <w:szCs w:val="24"/>
        </w:rPr>
        <w:t xml:space="preserve">, в соответствии с которым требования </w:t>
      </w:r>
      <w:r w:rsidR="00A84C35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A84C35" w:rsidRPr="008825CF">
        <w:rPr>
          <w:rFonts w:ascii="Times New Roman" w:hAnsi="Times New Roman" w:cs="Times New Roman"/>
          <w:color w:val="000000"/>
          <w:sz w:val="24"/>
          <w:szCs w:val="24"/>
        </w:rPr>
        <w:t>инициативным</w:t>
      </w:r>
      <w:r w:rsidR="0017275F">
        <w:rPr>
          <w:rFonts w:ascii="Times New Roman" w:hAnsi="Times New Roman"/>
          <w:sz w:val="24"/>
          <w:szCs w:val="24"/>
        </w:rPr>
        <w:t xml:space="preserve"> проектам</w:t>
      </w:r>
      <w:r w:rsidRPr="00A84C35">
        <w:rPr>
          <w:rFonts w:ascii="Times New Roman" w:hAnsi="Times New Roman"/>
          <w:sz w:val="24"/>
          <w:szCs w:val="24"/>
        </w:rPr>
        <w:t>, выдвигаемы</w:t>
      </w:r>
      <w:r w:rsidR="00A84C35" w:rsidRPr="00A84C35">
        <w:rPr>
          <w:rFonts w:ascii="Times New Roman" w:hAnsi="Times New Roman"/>
          <w:sz w:val="24"/>
          <w:szCs w:val="24"/>
        </w:rPr>
        <w:t>м</w:t>
      </w:r>
      <w:r w:rsidRPr="00A84C35">
        <w:rPr>
          <w:rFonts w:ascii="Times New Roman" w:hAnsi="Times New Roman"/>
          <w:sz w:val="24"/>
          <w:szCs w:val="24"/>
        </w:rPr>
        <w:t xml:space="preserve"> для получения финансовой поддержки за счет межбюджетных трансфертов из бюджета Ханты-Мансийского автономного округа – Югры</w:t>
      </w:r>
      <w:r w:rsidR="0017275F" w:rsidRPr="00A84C35">
        <w:rPr>
          <w:rFonts w:ascii="Times New Roman" w:hAnsi="Times New Roman"/>
          <w:sz w:val="24"/>
          <w:szCs w:val="24"/>
        </w:rPr>
        <w:t xml:space="preserve">, должны соответствовать требованиям </w:t>
      </w:r>
      <w:r w:rsidR="00A84C35" w:rsidRPr="00A84C35">
        <w:rPr>
          <w:rFonts w:ascii="Times New Roman" w:hAnsi="Times New Roman"/>
          <w:sz w:val="24"/>
          <w:szCs w:val="24"/>
        </w:rPr>
        <w:t>установленным</w:t>
      </w:r>
      <w:r w:rsidR="0017275F" w:rsidRPr="00A84C35">
        <w:rPr>
          <w:rFonts w:ascii="Times New Roman" w:hAnsi="Times New Roman"/>
          <w:sz w:val="24"/>
          <w:szCs w:val="24"/>
        </w:rPr>
        <w:t xml:space="preserve"> в соответствии с законом и (или) иным нормативным правовым актом Ханты-Мансийского автономного округа – Югры, а </w:t>
      </w:r>
      <w:r w:rsidR="00A84C35" w:rsidRPr="00A84C35">
        <w:rPr>
          <w:rFonts w:ascii="Times New Roman" w:hAnsi="Times New Roman"/>
          <w:sz w:val="24"/>
          <w:szCs w:val="24"/>
        </w:rPr>
        <w:t>также</w:t>
      </w:r>
      <w:r w:rsidR="0017275F" w:rsidRPr="00A84C35">
        <w:rPr>
          <w:rFonts w:ascii="Times New Roman" w:hAnsi="Times New Roman"/>
          <w:sz w:val="24"/>
          <w:szCs w:val="24"/>
        </w:rPr>
        <w:t xml:space="preserve"> настоящего Порядка.</w:t>
      </w:r>
    </w:p>
    <w:p w:rsidR="006C27AE" w:rsidRDefault="006C27AE" w:rsidP="00682362">
      <w:pPr>
        <w:pStyle w:val="a7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Проектом решения предлагается в пункте 2 раздела 3 закрепить, </w:t>
      </w:r>
      <w:r w:rsidR="0071773B">
        <w:rPr>
          <w:rFonts w:ascii="Times New Roman" w:hAnsi="Times New Roman" w:cs="Times New Roman"/>
          <w:color w:val="000000"/>
          <w:sz w:val="24"/>
          <w:szCs w:val="24"/>
        </w:rPr>
        <w:t>перечень</w:t>
      </w:r>
      <w:r w:rsidR="00FF29E5">
        <w:rPr>
          <w:rFonts w:ascii="Times New Roman" w:hAnsi="Times New Roman" w:cs="Times New Roman"/>
          <w:color w:val="000000"/>
          <w:sz w:val="24"/>
          <w:szCs w:val="24"/>
        </w:rPr>
        <w:t xml:space="preserve"> вопросов</w:t>
      </w:r>
      <w:r w:rsidR="0071773B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котор</w:t>
      </w:r>
      <w:r w:rsidR="0071773B">
        <w:rPr>
          <w:rFonts w:ascii="Times New Roman" w:hAnsi="Times New Roman" w:cs="Times New Roman"/>
          <w:color w:val="000000"/>
          <w:sz w:val="24"/>
          <w:szCs w:val="24"/>
        </w:rPr>
        <w:t>ый должен быть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73B">
        <w:rPr>
          <w:rFonts w:ascii="Times New Roman" w:hAnsi="Times New Roman" w:cs="Times New Roman"/>
          <w:color w:val="000000"/>
          <w:sz w:val="24"/>
          <w:szCs w:val="24"/>
        </w:rPr>
        <w:t>отражен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протоколе </w:t>
      </w:r>
      <w:r w:rsidRPr="0071773B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проведения </w:t>
      </w:r>
      <w:r w:rsidRPr="00F11E98">
        <w:rPr>
          <w:rFonts w:ascii="Times New Roman" w:hAnsi="Times New Roman" w:cs="Times New Roman"/>
          <w:color w:val="000000"/>
          <w:sz w:val="24"/>
          <w:szCs w:val="24"/>
        </w:rPr>
        <w:t>сход</w:t>
      </w:r>
      <w:r>
        <w:rPr>
          <w:rFonts w:ascii="Times New Roman" w:hAnsi="Times New Roman" w:cs="Times New Roman"/>
          <w:color w:val="000000"/>
          <w:sz w:val="24"/>
          <w:szCs w:val="24"/>
        </w:rPr>
        <w:t>а или</w:t>
      </w:r>
      <w:r w:rsidRPr="00F11E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73B" w:rsidRPr="00F11E98">
        <w:rPr>
          <w:rFonts w:ascii="Times New Roman" w:hAnsi="Times New Roman" w:cs="Times New Roman"/>
          <w:color w:val="000000"/>
          <w:sz w:val="24"/>
          <w:szCs w:val="24"/>
        </w:rPr>
        <w:t>собрани</w:t>
      </w:r>
      <w:r w:rsidR="0071773B">
        <w:rPr>
          <w:rFonts w:ascii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или</w:t>
      </w:r>
      <w:r w:rsidRPr="00F11E98">
        <w:rPr>
          <w:rFonts w:ascii="Times New Roman" w:hAnsi="Times New Roman" w:cs="Times New Roman"/>
          <w:color w:val="000000"/>
          <w:sz w:val="24"/>
          <w:szCs w:val="24"/>
        </w:rPr>
        <w:t xml:space="preserve"> конференции граждан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или</w:t>
      </w:r>
      <w:r w:rsidRPr="00B5500C">
        <w:rPr>
          <w:rFonts w:ascii="Times New Roman" w:hAnsi="Times New Roman" w:cs="Times New Roman"/>
          <w:color w:val="000000"/>
          <w:sz w:val="24"/>
          <w:szCs w:val="24"/>
        </w:rPr>
        <w:t xml:space="preserve"> опроса граждан</w:t>
      </w:r>
      <w:r w:rsidR="0071773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82362" w:rsidRPr="00A639DC" w:rsidRDefault="009760F0" w:rsidP="00682362">
      <w:pPr>
        <w:pStyle w:val="a7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Проектом решения предлагается</w:t>
      </w:r>
      <w:r w:rsidR="00542F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пункте 1 раздела </w:t>
      </w:r>
      <w:r w:rsidR="00F3567A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2FE3">
        <w:rPr>
          <w:rFonts w:ascii="Times New Roman" w:hAnsi="Times New Roman" w:cs="Times New Roman"/>
          <w:color w:val="000000"/>
          <w:sz w:val="24"/>
          <w:szCs w:val="24"/>
        </w:rPr>
        <w:t>закреп</w:t>
      </w:r>
      <w:r>
        <w:rPr>
          <w:rFonts w:ascii="Times New Roman" w:hAnsi="Times New Roman" w:cs="Times New Roman"/>
          <w:color w:val="000000"/>
          <w:sz w:val="24"/>
          <w:szCs w:val="24"/>
        </w:rPr>
        <w:t>ить</w:t>
      </w:r>
      <w:r w:rsidR="00542FE3">
        <w:rPr>
          <w:rFonts w:ascii="Times New Roman" w:hAnsi="Times New Roman" w:cs="Times New Roman"/>
          <w:color w:val="000000"/>
          <w:sz w:val="24"/>
          <w:szCs w:val="24"/>
        </w:rPr>
        <w:t xml:space="preserve">, статус Согласительной </w:t>
      </w:r>
      <w:r w:rsidR="00682362" w:rsidRPr="00A639DC">
        <w:rPr>
          <w:rFonts w:ascii="Times New Roman" w:hAnsi="Times New Roman" w:cs="Times New Roman"/>
          <w:color w:val="000000"/>
          <w:sz w:val="24"/>
          <w:szCs w:val="24"/>
        </w:rPr>
        <w:t>комиссии</w:t>
      </w:r>
      <w:r>
        <w:rPr>
          <w:rFonts w:ascii="Times New Roman" w:hAnsi="Times New Roman" w:cs="Times New Roman"/>
          <w:color w:val="000000"/>
          <w:sz w:val="24"/>
          <w:szCs w:val="24"/>
        </w:rPr>
        <w:t>, как постоянно действующий орган</w:t>
      </w:r>
      <w:r w:rsidR="00542FE3" w:rsidRPr="00A639DC">
        <w:rPr>
          <w:rFonts w:ascii="Times New Roman" w:hAnsi="Times New Roman" w:cs="Times New Roman"/>
          <w:color w:val="000000"/>
          <w:sz w:val="24"/>
          <w:szCs w:val="24"/>
        </w:rPr>
        <w:t xml:space="preserve"> и правовой акт, которы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682362" w:rsidRPr="00A639DC">
        <w:rPr>
          <w:rFonts w:ascii="Times New Roman" w:hAnsi="Times New Roman" w:cs="Times New Roman"/>
          <w:color w:val="000000"/>
          <w:sz w:val="24"/>
          <w:szCs w:val="24"/>
        </w:rPr>
        <w:t xml:space="preserve"> утверждает</w:t>
      </w:r>
      <w:r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="00682362" w:rsidRPr="00A639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2FE3" w:rsidRPr="00A639DC">
        <w:rPr>
          <w:rFonts w:ascii="Times New Roman" w:hAnsi="Times New Roman" w:cs="Times New Roman"/>
          <w:color w:val="000000"/>
          <w:sz w:val="24"/>
          <w:szCs w:val="24"/>
        </w:rPr>
        <w:t>состав Согласительной комиссии.</w:t>
      </w:r>
    </w:p>
    <w:p w:rsidR="00F3567A" w:rsidRPr="00F3567A" w:rsidRDefault="00F3567A" w:rsidP="00F3567A">
      <w:pPr>
        <w:pStyle w:val="ConsPlusNormal"/>
        <w:numPr>
          <w:ilvl w:val="0"/>
          <w:numId w:val="32"/>
        </w:numPr>
        <w:tabs>
          <w:tab w:val="left" w:pos="851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Проектом решения предлагается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Согласительной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комиссии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расширить перечень принимаемых решений </w:t>
      </w:r>
      <w:r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 раздела 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а </w:t>
      </w:r>
      <w:r w:rsidRPr="00F3567A">
        <w:rPr>
          <w:rFonts w:ascii="Times New Roman" w:hAnsi="Times New Roman" w:cs="Times New Roman"/>
          <w:color w:val="000000"/>
          <w:sz w:val="24"/>
          <w:szCs w:val="24"/>
        </w:rPr>
        <w:t xml:space="preserve">именно: </w:t>
      </w:r>
      <w:r w:rsidRPr="00F3567A">
        <w:rPr>
          <w:rFonts w:ascii="Times New Roman" w:hAnsi="Times New Roman"/>
          <w:sz w:val="24"/>
          <w:szCs w:val="24"/>
        </w:rPr>
        <w:t>принима</w:t>
      </w:r>
      <w:r w:rsidRPr="00F3567A">
        <w:rPr>
          <w:rFonts w:ascii="Times New Roman" w:hAnsi="Times New Roman"/>
          <w:sz w:val="24"/>
          <w:szCs w:val="24"/>
        </w:rPr>
        <w:t>т</w:t>
      </w:r>
      <w:r w:rsidRPr="00F3567A">
        <w:rPr>
          <w:rFonts w:ascii="Times New Roman" w:hAnsi="Times New Roman"/>
          <w:sz w:val="24"/>
          <w:szCs w:val="24"/>
        </w:rPr>
        <w:t>ь</w:t>
      </w:r>
      <w:r w:rsidRPr="00F3567A">
        <w:rPr>
          <w:rFonts w:ascii="Times New Roman" w:hAnsi="Times New Roman"/>
          <w:sz w:val="24"/>
          <w:szCs w:val="24"/>
        </w:rPr>
        <w:t xml:space="preserve"> р</w:t>
      </w:r>
      <w:r w:rsidRPr="00F3567A">
        <w:rPr>
          <w:rFonts w:ascii="Times New Roman" w:hAnsi="Times New Roman"/>
          <w:sz w:val="24"/>
          <w:szCs w:val="24"/>
        </w:rPr>
        <w:t>ешения</w:t>
      </w:r>
      <w:r w:rsidRPr="00F3567A">
        <w:rPr>
          <w:rFonts w:ascii="Times New Roman" w:hAnsi="Times New Roman"/>
          <w:sz w:val="24"/>
          <w:szCs w:val="24"/>
        </w:rPr>
        <w:t xml:space="preserve"> о сроках реализации инициативного проекта, в том числе о продлен</w:t>
      </w:r>
      <w:r w:rsidRPr="00F3567A">
        <w:rPr>
          <w:rFonts w:ascii="Times New Roman" w:hAnsi="Times New Roman"/>
          <w:sz w:val="24"/>
          <w:szCs w:val="24"/>
        </w:rPr>
        <w:t xml:space="preserve">ии </w:t>
      </w:r>
      <w:r w:rsidRPr="00F3567A">
        <w:rPr>
          <w:rFonts w:ascii="Times New Roman" w:hAnsi="Times New Roman"/>
          <w:sz w:val="24"/>
          <w:szCs w:val="24"/>
        </w:rPr>
        <w:t>и (переносе) сроков реализации инициативного проекта;</w:t>
      </w:r>
      <w:r w:rsidRPr="00F3567A">
        <w:rPr>
          <w:rFonts w:ascii="Times New Roman" w:hAnsi="Times New Roman"/>
          <w:sz w:val="24"/>
          <w:szCs w:val="24"/>
        </w:rPr>
        <w:t xml:space="preserve"> </w:t>
      </w:r>
      <w:r w:rsidRPr="00F3567A">
        <w:rPr>
          <w:rFonts w:ascii="Times New Roman" w:hAnsi="Times New Roman"/>
          <w:sz w:val="24"/>
          <w:szCs w:val="24"/>
        </w:rPr>
        <w:t>в праве рекомендовать инициативный проект к реализации в случае дополнительных источников финансирования;</w:t>
      </w:r>
      <w:r w:rsidRPr="00F3567A">
        <w:rPr>
          <w:rFonts w:ascii="Times New Roman" w:hAnsi="Times New Roman"/>
          <w:sz w:val="24"/>
          <w:szCs w:val="24"/>
        </w:rPr>
        <w:t xml:space="preserve"> </w:t>
      </w:r>
      <w:r w:rsidRPr="00F3567A">
        <w:rPr>
          <w:rFonts w:ascii="Times New Roman" w:hAnsi="Times New Roman"/>
          <w:sz w:val="24"/>
          <w:szCs w:val="24"/>
        </w:rPr>
        <w:t xml:space="preserve">в праве рекомендовать инициативный проект к реализации в рамках муниципальных программ при наличии финансирования в этих программах. </w:t>
      </w:r>
    </w:p>
    <w:p w:rsidR="00A639DC" w:rsidRPr="00F3567A" w:rsidRDefault="00F3567A" w:rsidP="00FE0C2A">
      <w:pPr>
        <w:pStyle w:val="a7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67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Pr="00F356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639DC" w:rsidRPr="00F3567A">
        <w:rPr>
          <w:rFonts w:ascii="Times New Roman" w:hAnsi="Times New Roman" w:cs="Times New Roman"/>
          <w:color w:val="000000"/>
          <w:sz w:val="24"/>
          <w:szCs w:val="24"/>
        </w:rPr>
        <w:t xml:space="preserve">Проектом </w:t>
      </w:r>
      <w:r w:rsidR="009760F0" w:rsidRPr="00F3567A">
        <w:rPr>
          <w:rFonts w:ascii="Times New Roman" w:hAnsi="Times New Roman" w:cs="Times New Roman"/>
          <w:color w:val="000000"/>
          <w:sz w:val="24"/>
          <w:szCs w:val="24"/>
        </w:rPr>
        <w:t xml:space="preserve">решения </w:t>
      </w:r>
      <w:r w:rsidR="00A639DC" w:rsidRPr="00F3567A">
        <w:rPr>
          <w:rFonts w:ascii="Times New Roman" w:hAnsi="Times New Roman" w:cs="Times New Roman"/>
          <w:color w:val="000000"/>
          <w:sz w:val="24"/>
          <w:szCs w:val="24"/>
        </w:rPr>
        <w:t>предлагается</w:t>
      </w:r>
      <w:r w:rsidR="009760F0" w:rsidRPr="00F3567A">
        <w:rPr>
          <w:rFonts w:ascii="Times New Roman" w:hAnsi="Times New Roman" w:cs="Times New Roman"/>
          <w:color w:val="000000"/>
          <w:sz w:val="24"/>
          <w:szCs w:val="24"/>
        </w:rPr>
        <w:t xml:space="preserve"> в пункте 9 раздела </w:t>
      </w:r>
      <w:r w:rsidRPr="00F3567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9760F0" w:rsidRPr="00F3567A">
        <w:rPr>
          <w:rFonts w:ascii="Times New Roman" w:hAnsi="Times New Roman" w:cs="Times New Roman"/>
          <w:color w:val="000000"/>
          <w:sz w:val="24"/>
          <w:szCs w:val="24"/>
        </w:rPr>
        <w:t xml:space="preserve"> увеличить</w:t>
      </w:r>
      <w:r w:rsidR="00A639DC" w:rsidRPr="00F3567A">
        <w:rPr>
          <w:rFonts w:ascii="Times New Roman" w:hAnsi="Times New Roman" w:cs="Times New Roman"/>
          <w:color w:val="000000"/>
          <w:sz w:val="24"/>
          <w:szCs w:val="24"/>
        </w:rPr>
        <w:t xml:space="preserve"> количество дней с 1 до 3, в течении которых подписанный протокол </w:t>
      </w:r>
      <w:r w:rsidR="00A639DC" w:rsidRPr="00F3567A">
        <w:rPr>
          <w:rFonts w:ascii="Times New Roman" w:hAnsi="Times New Roman"/>
          <w:sz w:val="24"/>
          <w:szCs w:val="24"/>
        </w:rPr>
        <w:t xml:space="preserve">Согласительной комиссии, направляется членам данной комиссии. </w:t>
      </w:r>
    </w:p>
    <w:p w:rsidR="00A639DC" w:rsidRPr="00CA6830" w:rsidRDefault="00A639DC" w:rsidP="00682362">
      <w:pPr>
        <w:pStyle w:val="a7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Проектом </w:t>
      </w:r>
      <w:r w:rsidR="009760F0">
        <w:rPr>
          <w:rFonts w:ascii="Times New Roman" w:hAnsi="Times New Roman" w:cs="Times New Roman"/>
          <w:color w:val="000000"/>
          <w:sz w:val="24"/>
          <w:szCs w:val="24"/>
        </w:rPr>
        <w:t xml:space="preserve"> решения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предлагается </w:t>
      </w:r>
      <w:r w:rsidR="009760F0">
        <w:rPr>
          <w:rFonts w:ascii="Times New Roman" w:hAnsi="Times New Roman" w:cs="Times New Roman"/>
          <w:color w:val="000000"/>
          <w:sz w:val="24"/>
          <w:szCs w:val="24"/>
        </w:rPr>
        <w:t xml:space="preserve">в пункте 3 раздела </w:t>
      </w:r>
      <w:r w:rsidR="00F3567A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9760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A6830">
        <w:rPr>
          <w:rFonts w:ascii="Times New Roman" w:hAnsi="Times New Roman" w:cs="Times New Roman"/>
          <w:color w:val="000000"/>
          <w:sz w:val="24"/>
          <w:szCs w:val="24"/>
        </w:rPr>
        <w:t xml:space="preserve">закрепить право за </w:t>
      </w:r>
      <w:r w:rsidRPr="00CA683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A6830">
        <w:rPr>
          <w:rFonts w:ascii="Times New Roman" w:hAnsi="Times New Roman"/>
          <w:sz w:val="24"/>
          <w:szCs w:val="24"/>
        </w:rPr>
        <w:t>нициатор</w:t>
      </w:r>
      <w:r w:rsidR="00CA6830">
        <w:rPr>
          <w:rFonts w:ascii="Times New Roman" w:hAnsi="Times New Roman"/>
          <w:sz w:val="24"/>
          <w:szCs w:val="24"/>
        </w:rPr>
        <w:t>ом</w:t>
      </w:r>
      <w:r w:rsidRPr="00CA6830">
        <w:rPr>
          <w:rFonts w:ascii="Times New Roman" w:hAnsi="Times New Roman"/>
          <w:sz w:val="24"/>
          <w:szCs w:val="24"/>
        </w:rPr>
        <w:t xml:space="preserve"> проекта до начала его реализации обеспечиват</w:t>
      </w:r>
      <w:r w:rsidR="00CA6830">
        <w:rPr>
          <w:rFonts w:ascii="Times New Roman" w:hAnsi="Times New Roman"/>
          <w:sz w:val="24"/>
          <w:szCs w:val="24"/>
        </w:rPr>
        <w:t>ь</w:t>
      </w:r>
      <w:r w:rsidRPr="00CA6830">
        <w:rPr>
          <w:rFonts w:ascii="Times New Roman" w:hAnsi="Times New Roman"/>
          <w:sz w:val="24"/>
          <w:szCs w:val="24"/>
        </w:rPr>
        <w:t xml:space="preserve"> внесение инициативных платежей в доход бюджета городского поселения Междуреченский на основании договора пожертвования, заключенного с администрацией городского поселения Междуреченский, и (или) заключает с администрацией городского поселения Междуреченский договор добровольного пожертвования имущества и (или) договор на безвозмездное оказание услуг/выполнение работ по реализации инициативного проекта</w:t>
      </w:r>
      <w:r w:rsidR="00CA6830">
        <w:rPr>
          <w:rFonts w:ascii="Times New Roman" w:hAnsi="Times New Roman"/>
          <w:sz w:val="24"/>
          <w:szCs w:val="24"/>
        </w:rPr>
        <w:t>, в настоящей редакции исходя из текста это обязанность.</w:t>
      </w:r>
    </w:p>
    <w:p w:rsidR="00CA6830" w:rsidRPr="00CA6830" w:rsidRDefault="00CA6830" w:rsidP="00682362">
      <w:pPr>
        <w:pStyle w:val="a7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Проектом предлагается </w:t>
      </w:r>
      <w:r w:rsidR="00890BDF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890BDF">
        <w:rPr>
          <w:rFonts w:ascii="Times New Roman" w:hAnsi="Times New Roman"/>
          <w:sz w:val="24"/>
          <w:szCs w:val="24"/>
        </w:rPr>
        <w:t xml:space="preserve">пункте 13 раздела </w:t>
      </w:r>
      <w:r w:rsidR="00F3567A">
        <w:rPr>
          <w:rFonts w:ascii="Times New Roman" w:hAnsi="Times New Roman"/>
          <w:sz w:val="24"/>
          <w:szCs w:val="24"/>
        </w:rPr>
        <w:t>10</w:t>
      </w:r>
      <w:r w:rsidR="00890B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закрепить форму о</w:t>
      </w:r>
      <w:r w:rsidRPr="00D92A43">
        <w:rPr>
          <w:rFonts w:ascii="Times New Roman" w:hAnsi="Times New Roman"/>
          <w:sz w:val="24"/>
          <w:szCs w:val="24"/>
        </w:rPr>
        <w:t>тчет</w:t>
      </w:r>
      <w:r>
        <w:rPr>
          <w:rFonts w:ascii="Times New Roman" w:hAnsi="Times New Roman"/>
          <w:sz w:val="24"/>
          <w:szCs w:val="24"/>
        </w:rPr>
        <w:t>а</w:t>
      </w:r>
      <w:r w:rsidRPr="00D92A43">
        <w:rPr>
          <w:rFonts w:ascii="Times New Roman" w:hAnsi="Times New Roman"/>
          <w:sz w:val="24"/>
          <w:szCs w:val="24"/>
        </w:rPr>
        <w:t xml:space="preserve"> об итогах реализации инициативного проекта</w:t>
      </w:r>
      <w:r>
        <w:rPr>
          <w:rFonts w:ascii="Times New Roman" w:hAnsi="Times New Roman"/>
          <w:sz w:val="24"/>
          <w:szCs w:val="24"/>
        </w:rPr>
        <w:t xml:space="preserve">, который в соответствии с ФЗ 131 подлежит обязательному опубликованию/обнародованию </w:t>
      </w:r>
      <w:r w:rsidRPr="00D92A43">
        <w:rPr>
          <w:rFonts w:ascii="Times New Roman" w:hAnsi="Times New Roman"/>
          <w:sz w:val="24"/>
          <w:szCs w:val="24"/>
        </w:rPr>
        <w:t>размещению на официальном сайте органов местного самоуправления Кондинского района в разделе «Народный бюджет»</w:t>
      </w:r>
      <w:r>
        <w:rPr>
          <w:rFonts w:ascii="Times New Roman" w:hAnsi="Times New Roman"/>
          <w:sz w:val="24"/>
          <w:szCs w:val="24"/>
        </w:rPr>
        <w:t xml:space="preserve"> (приложение 6 к Порядку).</w:t>
      </w:r>
    </w:p>
    <w:p w:rsidR="00F3567A" w:rsidRPr="00422D14" w:rsidRDefault="00F3567A" w:rsidP="009760F0">
      <w:pPr>
        <w:pStyle w:val="a7"/>
        <w:numPr>
          <w:ilvl w:val="0"/>
          <w:numId w:val="32"/>
        </w:numPr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Проектом </w:t>
      </w:r>
      <w:r w:rsidR="00422D14">
        <w:rPr>
          <w:rFonts w:ascii="Times New Roman" w:hAnsi="Times New Roman" w:cs="Times New Roman"/>
          <w:color w:val="000000"/>
          <w:sz w:val="24"/>
          <w:szCs w:val="24"/>
        </w:rPr>
        <w:t xml:space="preserve">решения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предлагается в </w:t>
      </w:r>
      <w:r>
        <w:rPr>
          <w:rFonts w:ascii="Times New Roman" w:hAnsi="Times New Roman"/>
          <w:sz w:val="24"/>
          <w:szCs w:val="24"/>
        </w:rPr>
        <w:t>пункте 1</w:t>
      </w:r>
      <w:r w:rsidR="00422D1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раздела 10 </w:t>
      </w:r>
      <w:r>
        <w:rPr>
          <w:rFonts w:ascii="Times New Roman" w:hAnsi="Times New Roman" w:cs="Times New Roman"/>
          <w:color w:val="000000"/>
          <w:sz w:val="24"/>
          <w:szCs w:val="24"/>
        </w:rPr>
        <w:t>закрепить</w:t>
      </w:r>
      <w:r w:rsidR="00422D14">
        <w:rPr>
          <w:rFonts w:ascii="Times New Roman" w:hAnsi="Times New Roman" w:cs="Times New Roman"/>
          <w:color w:val="000000"/>
          <w:sz w:val="24"/>
          <w:szCs w:val="24"/>
        </w:rPr>
        <w:t xml:space="preserve"> случаи при которых возможно продление (перенос) сроков реализации инициативного проекта на очередной финансовый год. </w:t>
      </w:r>
    </w:p>
    <w:p w:rsidR="009760F0" w:rsidRPr="009760F0" w:rsidRDefault="009760F0" w:rsidP="009760F0">
      <w:pPr>
        <w:pStyle w:val="a7"/>
        <w:numPr>
          <w:ilvl w:val="0"/>
          <w:numId w:val="32"/>
        </w:numPr>
        <w:tabs>
          <w:tab w:val="left" w:pos="567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9760F0">
        <w:rPr>
          <w:rFonts w:ascii="Times New Roman" w:hAnsi="Times New Roman"/>
          <w:sz w:val="24"/>
          <w:szCs w:val="24"/>
        </w:rPr>
        <w:t>В связи с тем, что в нормативно правовой базе городского поселения Междуреченский отсутствуют регламенты взаимодействия которые устанавливают порядок взаимодействия участников инициативной деятельности по вопросам, связанным с заключением договоров пожертвования, безвозмездного оказания услуг/выполнения работ, внесения и возврата инициативных платежей, а федеральными законами не установлены нормы по его обязательному принятию, проектом</w:t>
      </w:r>
      <w:r>
        <w:rPr>
          <w:rFonts w:ascii="Times New Roman" w:hAnsi="Times New Roman"/>
          <w:sz w:val="24"/>
          <w:szCs w:val="24"/>
        </w:rPr>
        <w:t xml:space="preserve"> решения</w:t>
      </w:r>
      <w:r w:rsidRPr="009760F0">
        <w:rPr>
          <w:rFonts w:ascii="Times New Roman" w:hAnsi="Times New Roman"/>
          <w:sz w:val="24"/>
          <w:szCs w:val="24"/>
        </w:rPr>
        <w:t xml:space="preserve"> предлагается в пункте 4 разделе </w:t>
      </w:r>
      <w:r w:rsidR="00F3567A">
        <w:rPr>
          <w:rFonts w:ascii="Times New Roman" w:hAnsi="Times New Roman"/>
          <w:sz w:val="24"/>
          <w:szCs w:val="24"/>
        </w:rPr>
        <w:t>10</w:t>
      </w:r>
      <w:r w:rsidRPr="009760F0">
        <w:rPr>
          <w:rFonts w:ascii="Times New Roman" w:hAnsi="Times New Roman"/>
          <w:sz w:val="24"/>
          <w:szCs w:val="24"/>
        </w:rPr>
        <w:t xml:space="preserve"> слова «устанавливается регламентом взаимодействия» заменить словами «устанавливается в соответствии с действующим законодательством».</w:t>
      </w:r>
    </w:p>
    <w:p w:rsidR="00CA6830" w:rsidRPr="00CA6830" w:rsidRDefault="00CB4AF0" w:rsidP="00682362">
      <w:pPr>
        <w:pStyle w:val="a7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A6830">
        <w:rPr>
          <w:rFonts w:ascii="Times New Roman" w:hAnsi="Times New Roman"/>
          <w:sz w:val="24"/>
          <w:szCs w:val="24"/>
        </w:rPr>
        <w:t>риложени</w:t>
      </w:r>
      <w:r w:rsidR="00451B22">
        <w:rPr>
          <w:rFonts w:ascii="Times New Roman" w:hAnsi="Times New Roman"/>
          <w:sz w:val="24"/>
          <w:szCs w:val="24"/>
        </w:rPr>
        <w:t>е</w:t>
      </w:r>
      <w:r w:rsidR="00CA6830">
        <w:rPr>
          <w:rFonts w:ascii="Times New Roman" w:hAnsi="Times New Roman"/>
          <w:sz w:val="24"/>
          <w:szCs w:val="24"/>
        </w:rPr>
        <w:t xml:space="preserve"> 1 к Порядку дополн</w:t>
      </w:r>
      <w:r w:rsidR="009760F0">
        <w:rPr>
          <w:rFonts w:ascii="Times New Roman" w:hAnsi="Times New Roman"/>
          <w:sz w:val="24"/>
          <w:szCs w:val="24"/>
        </w:rPr>
        <w:t xml:space="preserve">ить </w:t>
      </w:r>
      <w:r w:rsidR="00CA6830">
        <w:rPr>
          <w:rFonts w:ascii="Times New Roman" w:hAnsi="Times New Roman"/>
          <w:sz w:val="24"/>
          <w:szCs w:val="24"/>
        </w:rPr>
        <w:t>пункт</w:t>
      </w:r>
      <w:r w:rsidR="009760F0">
        <w:rPr>
          <w:rFonts w:ascii="Times New Roman" w:hAnsi="Times New Roman"/>
          <w:sz w:val="24"/>
          <w:szCs w:val="24"/>
        </w:rPr>
        <w:t>ами</w:t>
      </w:r>
      <w:r w:rsidR="00CA6830">
        <w:rPr>
          <w:rFonts w:ascii="Times New Roman" w:hAnsi="Times New Roman"/>
          <w:sz w:val="24"/>
          <w:szCs w:val="24"/>
        </w:rPr>
        <w:t>, характеризующи</w:t>
      </w:r>
      <w:r>
        <w:rPr>
          <w:rFonts w:ascii="Times New Roman" w:hAnsi="Times New Roman"/>
          <w:sz w:val="24"/>
          <w:szCs w:val="24"/>
        </w:rPr>
        <w:t>ми</w:t>
      </w:r>
      <w:r w:rsidR="00CA6830">
        <w:rPr>
          <w:rFonts w:ascii="Times New Roman" w:hAnsi="Times New Roman"/>
          <w:sz w:val="24"/>
          <w:szCs w:val="24"/>
        </w:rPr>
        <w:t xml:space="preserve"> инициативный проект, а именно: </w:t>
      </w:r>
    </w:p>
    <w:p w:rsidR="00CA6830" w:rsidRDefault="00CA6830" w:rsidP="00CA6830">
      <w:pPr>
        <w:pStyle w:val="a7"/>
        <w:tabs>
          <w:tab w:val="left" w:pos="851"/>
        </w:tabs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CA6830">
        <w:rPr>
          <w:rFonts w:ascii="Times New Roman" w:hAnsi="Times New Roman"/>
          <w:sz w:val="24"/>
          <w:szCs w:val="24"/>
        </w:rPr>
        <w:t>- Оригинальность, необычность идеи инициативного проекта</w:t>
      </w:r>
      <w:r w:rsidR="00CB4AF0">
        <w:rPr>
          <w:rFonts w:ascii="Times New Roman" w:hAnsi="Times New Roman"/>
          <w:sz w:val="24"/>
          <w:szCs w:val="24"/>
        </w:rPr>
        <w:t>;</w:t>
      </w:r>
    </w:p>
    <w:p w:rsidR="00CA6830" w:rsidRDefault="00CA6830" w:rsidP="00CA6830">
      <w:pPr>
        <w:pStyle w:val="a7"/>
        <w:tabs>
          <w:tab w:val="left" w:pos="851"/>
        </w:tabs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A6830">
        <w:rPr>
          <w:rFonts w:ascii="Times New Roman" w:hAnsi="Times New Roman"/>
          <w:sz w:val="24"/>
          <w:szCs w:val="24"/>
        </w:rPr>
        <w:t>«Срок жизни» результатов инициативного проекта</w:t>
      </w:r>
      <w:r w:rsidR="00CB4AF0">
        <w:rPr>
          <w:rFonts w:ascii="Times New Roman" w:hAnsi="Times New Roman"/>
          <w:sz w:val="24"/>
          <w:szCs w:val="24"/>
        </w:rPr>
        <w:t>;</w:t>
      </w:r>
    </w:p>
    <w:p w:rsidR="00CA6830" w:rsidRPr="00CA6830" w:rsidRDefault="00CA6830" w:rsidP="00CA683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A6830">
        <w:rPr>
          <w:rFonts w:ascii="Times New Roman" w:hAnsi="Times New Roman"/>
          <w:sz w:val="24"/>
          <w:szCs w:val="24"/>
        </w:rPr>
        <w:t>оскольку эт</w:t>
      </w:r>
      <w:r>
        <w:rPr>
          <w:rFonts w:ascii="Times New Roman" w:hAnsi="Times New Roman"/>
          <w:sz w:val="24"/>
          <w:szCs w:val="24"/>
        </w:rPr>
        <w:t>и</w:t>
      </w:r>
      <w:r w:rsidRPr="00CA6830">
        <w:rPr>
          <w:rFonts w:ascii="Times New Roman" w:hAnsi="Times New Roman"/>
          <w:sz w:val="24"/>
          <w:szCs w:val="24"/>
        </w:rPr>
        <w:t xml:space="preserve"> критери</w:t>
      </w:r>
      <w:r>
        <w:rPr>
          <w:rFonts w:ascii="Times New Roman" w:hAnsi="Times New Roman"/>
          <w:sz w:val="24"/>
          <w:szCs w:val="24"/>
        </w:rPr>
        <w:t>и</w:t>
      </w:r>
      <w:r w:rsidRPr="00CA68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являю</w:t>
      </w:r>
      <w:r w:rsidRPr="00CA6830">
        <w:rPr>
          <w:rFonts w:ascii="Times New Roman" w:hAnsi="Times New Roman"/>
          <w:sz w:val="24"/>
          <w:szCs w:val="24"/>
        </w:rPr>
        <w:t>тся оценочным, согласно приложения 2 Порядка (Критерии оценки инициативного проекта).</w:t>
      </w:r>
    </w:p>
    <w:p w:rsidR="008825CF" w:rsidRDefault="00CA6830" w:rsidP="008825CF">
      <w:pPr>
        <w:pStyle w:val="a7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51B22" w:rsidRPr="00451B22">
        <w:rPr>
          <w:rFonts w:ascii="Times New Roman" w:hAnsi="Times New Roman"/>
          <w:sz w:val="24"/>
          <w:szCs w:val="24"/>
        </w:rPr>
        <w:t>Информационное освещение инициативного проекта (Телевиденье, радио, газеты, Ссылки на официальные сайты, социальные сети)</w:t>
      </w:r>
      <w:r w:rsidR="00451B22">
        <w:rPr>
          <w:rFonts w:ascii="Times New Roman" w:hAnsi="Times New Roman"/>
          <w:sz w:val="24"/>
          <w:szCs w:val="24"/>
        </w:rPr>
        <w:t>.</w:t>
      </w:r>
    </w:p>
    <w:p w:rsidR="00451B22" w:rsidRDefault="006F24C6" w:rsidP="008825CF">
      <w:pPr>
        <w:pStyle w:val="a7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22D14">
        <w:rPr>
          <w:rFonts w:ascii="Times New Roman" w:hAnsi="Times New Roman"/>
          <w:sz w:val="24"/>
          <w:szCs w:val="24"/>
        </w:rPr>
        <w:t>2</w:t>
      </w:r>
      <w:r w:rsidR="00451B22" w:rsidRPr="00451B22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8374C8">
        <w:rPr>
          <w:rFonts w:ascii="Times New Roman" w:hAnsi="Times New Roman"/>
          <w:sz w:val="24"/>
          <w:szCs w:val="24"/>
        </w:rPr>
        <w:t>В</w:t>
      </w:r>
      <w:proofErr w:type="gramEnd"/>
      <w:r w:rsidR="00451B22" w:rsidRPr="00451B22">
        <w:rPr>
          <w:rFonts w:ascii="Times New Roman" w:hAnsi="Times New Roman"/>
          <w:sz w:val="24"/>
          <w:szCs w:val="24"/>
        </w:rPr>
        <w:t xml:space="preserve"> приложени</w:t>
      </w:r>
      <w:r w:rsidR="00472971">
        <w:rPr>
          <w:rFonts w:ascii="Times New Roman" w:hAnsi="Times New Roman"/>
          <w:sz w:val="24"/>
          <w:szCs w:val="24"/>
        </w:rPr>
        <w:t>и</w:t>
      </w:r>
      <w:r w:rsidR="00451B22" w:rsidRPr="00451B22">
        <w:rPr>
          <w:rFonts w:ascii="Times New Roman" w:hAnsi="Times New Roman"/>
          <w:sz w:val="24"/>
          <w:szCs w:val="24"/>
        </w:rPr>
        <w:t xml:space="preserve"> 4 к Порядку - Подписной лист</w:t>
      </w:r>
      <w:r w:rsidR="00451B22">
        <w:rPr>
          <w:rFonts w:ascii="Times New Roman" w:hAnsi="Times New Roman"/>
          <w:sz w:val="24"/>
          <w:szCs w:val="24"/>
        </w:rPr>
        <w:t>, прилагается дополнить столбцом «</w:t>
      </w:r>
      <w:r w:rsidR="003F5C05" w:rsidRPr="003F5C05">
        <w:rPr>
          <w:rFonts w:ascii="Times New Roman" w:hAnsi="Times New Roman"/>
          <w:sz w:val="24"/>
          <w:szCs w:val="24"/>
        </w:rPr>
        <w:t xml:space="preserve">Даю согласие на обработку моих персональных данных, необходимых для рассмотрения инициативного проекта, а именно совершение действий, предусмотренных Федеральным </w:t>
      </w:r>
      <w:hyperlink r:id="rId6" w:history="1">
        <w:r w:rsidR="003F5C05" w:rsidRPr="003F5C05">
          <w:rPr>
            <w:rFonts w:ascii="Times New Roman" w:hAnsi="Times New Roman"/>
            <w:sz w:val="24"/>
            <w:szCs w:val="24"/>
          </w:rPr>
          <w:t>законом</w:t>
        </w:r>
      </w:hyperlink>
      <w:r w:rsidR="003F5C05" w:rsidRPr="003F5C05">
        <w:rPr>
          <w:rFonts w:ascii="Times New Roman" w:hAnsi="Times New Roman"/>
          <w:sz w:val="24"/>
          <w:szCs w:val="24"/>
        </w:rPr>
        <w:t xml:space="preserve"> от 27.07.2006 N 152-ФЗ "О персональных данных" </w:t>
      </w:r>
      <w:r w:rsidR="003F5C05" w:rsidRPr="005D69BF">
        <w:rPr>
          <w:rFonts w:ascii="Times New Roman" w:hAnsi="Times New Roman"/>
          <w:sz w:val="24"/>
          <w:szCs w:val="24"/>
        </w:rPr>
        <w:t>(дата, подпись)</w:t>
      </w:r>
      <w:r w:rsidR="00451B22" w:rsidRPr="00451B22">
        <w:rPr>
          <w:rFonts w:ascii="Times New Roman" w:hAnsi="Times New Roman"/>
          <w:sz w:val="24"/>
          <w:szCs w:val="24"/>
        </w:rPr>
        <w:t xml:space="preserve">» </w:t>
      </w:r>
      <w:r w:rsidR="003F5C05">
        <w:rPr>
          <w:rFonts w:ascii="Times New Roman" w:hAnsi="Times New Roman"/>
          <w:sz w:val="24"/>
          <w:szCs w:val="24"/>
        </w:rPr>
        <w:t>для экономного и мобильного сбора подписей</w:t>
      </w:r>
      <w:r w:rsidR="00451B22" w:rsidRPr="00451B22">
        <w:rPr>
          <w:rFonts w:ascii="Times New Roman" w:hAnsi="Times New Roman"/>
          <w:sz w:val="24"/>
          <w:szCs w:val="24"/>
        </w:rPr>
        <w:t xml:space="preserve">.  </w:t>
      </w:r>
    </w:p>
    <w:p w:rsidR="00682362" w:rsidRPr="00451B22" w:rsidRDefault="00682362" w:rsidP="00451B2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795F" w:rsidRDefault="0072795F" w:rsidP="00250B95">
      <w:pPr>
        <w:spacing w:after="0" w:line="0" w:lineRule="atLeast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50B95" w:rsidRDefault="00250B95" w:rsidP="00250B95">
      <w:pPr>
        <w:spacing w:after="0" w:line="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35BD" w:rsidRDefault="002E35BD" w:rsidP="00203987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3686"/>
        <w:gridCol w:w="1807"/>
      </w:tblGrid>
      <w:tr w:rsidR="00F260AF" w:rsidTr="003A3ABF">
        <w:tc>
          <w:tcPr>
            <w:tcW w:w="4077" w:type="dxa"/>
          </w:tcPr>
          <w:p w:rsidR="002E35BD" w:rsidRDefault="003F6FF9" w:rsidP="002E35B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 начальника управления внутренней политики - </w:t>
            </w:r>
            <w:r w:rsidR="003A3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E3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</w:t>
            </w:r>
            <w:r w:rsidR="003A3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отдела по вопросам местного самоуправления</w:t>
            </w:r>
            <w:r w:rsidR="002E3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</w:t>
            </w:r>
          </w:p>
          <w:p w:rsidR="00F260AF" w:rsidRDefault="00F260AF" w:rsidP="003A3ABF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60AF" w:rsidRDefault="00F260AF" w:rsidP="00F260AF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</w:tcPr>
          <w:p w:rsidR="00F260AF" w:rsidRDefault="00F260AF" w:rsidP="00F260AF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260AF" w:rsidRDefault="00F260AF" w:rsidP="00F260AF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F6FF9" w:rsidRDefault="003F6FF9" w:rsidP="00F260AF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260AF" w:rsidRDefault="003F6FF9" w:rsidP="00F260AF">
            <w:pPr>
              <w:spacing w:line="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Москов</w:t>
            </w:r>
            <w:proofErr w:type="spellEnd"/>
          </w:p>
        </w:tc>
      </w:tr>
    </w:tbl>
    <w:p w:rsidR="00DE7BCB" w:rsidRDefault="00DE7BCB" w:rsidP="00422D14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E7BCB" w:rsidSect="00422D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4856"/>
    <w:multiLevelType w:val="hybridMultilevel"/>
    <w:tmpl w:val="9BE8B2D2"/>
    <w:lvl w:ilvl="0" w:tplc="4A64729E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C026A"/>
    <w:multiLevelType w:val="hybridMultilevel"/>
    <w:tmpl w:val="DB70DCC4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C4912"/>
    <w:multiLevelType w:val="hybridMultilevel"/>
    <w:tmpl w:val="3120E4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ADABBF4">
      <w:start w:val="1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231394"/>
    <w:multiLevelType w:val="hybridMultilevel"/>
    <w:tmpl w:val="7A36C7D0"/>
    <w:lvl w:ilvl="0" w:tplc="D00ACBF2">
      <w:start w:val="2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9A4DB8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5" w15:restartNumberingAfterBreak="0">
    <w:nsid w:val="09CB5E6C"/>
    <w:multiLevelType w:val="multilevel"/>
    <w:tmpl w:val="21CE3DC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6" w15:restartNumberingAfterBreak="0">
    <w:nsid w:val="0D8D0EF0"/>
    <w:multiLevelType w:val="hybridMultilevel"/>
    <w:tmpl w:val="9E6034C4"/>
    <w:lvl w:ilvl="0" w:tplc="7DB29C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F63A29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D47AEE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C05D45"/>
    <w:multiLevelType w:val="hybridMultilevel"/>
    <w:tmpl w:val="0BFE4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C7203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D404F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B11892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411CE5"/>
    <w:multiLevelType w:val="hybridMultilevel"/>
    <w:tmpl w:val="05E8F47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A0C93"/>
    <w:multiLevelType w:val="hybridMultilevel"/>
    <w:tmpl w:val="3CF26232"/>
    <w:lvl w:ilvl="0" w:tplc="22068A9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94939DB"/>
    <w:multiLevelType w:val="hybridMultilevel"/>
    <w:tmpl w:val="1AFC7B82"/>
    <w:lvl w:ilvl="0" w:tplc="BAE44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FD4397F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6F016E"/>
    <w:multiLevelType w:val="hybridMultilevel"/>
    <w:tmpl w:val="1B669AF6"/>
    <w:lvl w:ilvl="0" w:tplc="0419000F">
      <w:start w:val="4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559B743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CC50D0"/>
    <w:multiLevelType w:val="hybridMultilevel"/>
    <w:tmpl w:val="38DE0AD4"/>
    <w:lvl w:ilvl="0" w:tplc="0419000F">
      <w:start w:val="1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F308CA"/>
    <w:multiLevelType w:val="multilevel"/>
    <w:tmpl w:val="9A88FE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0F261F5"/>
    <w:multiLevelType w:val="hybridMultilevel"/>
    <w:tmpl w:val="3F2C0026"/>
    <w:lvl w:ilvl="0" w:tplc="F5CC4DC0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C4701"/>
    <w:multiLevelType w:val="hybridMultilevel"/>
    <w:tmpl w:val="8BC2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94F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924694"/>
    <w:multiLevelType w:val="hybridMultilevel"/>
    <w:tmpl w:val="45FC5856"/>
    <w:lvl w:ilvl="0" w:tplc="5CD23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CE06BF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A23BA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6" w15:restartNumberingAfterBreak="0">
    <w:nsid w:val="70970FC1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EB7688"/>
    <w:multiLevelType w:val="hybridMultilevel"/>
    <w:tmpl w:val="FF420A9A"/>
    <w:lvl w:ilvl="0" w:tplc="0D280C9C">
      <w:start w:val="1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AAA2F1A"/>
    <w:multiLevelType w:val="hybridMultilevel"/>
    <w:tmpl w:val="D9FE8C9A"/>
    <w:lvl w:ilvl="0" w:tplc="0419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660B4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4446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DA157A"/>
    <w:multiLevelType w:val="hybridMultilevel"/>
    <w:tmpl w:val="6EBEEFFE"/>
    <w:lvl w:ilvl="0" w:tplc="838E4F88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24"/>
  </w:num>
  <w:num w:numId="3">
    <w:abstractNumId w:val="9"/>
  </w:num>
  <w:num w:numId="4">
    <w:abstractNumId w:val="2"/>
  </w:num>
  <w:num w:numId="5">
    <w:abstractNumId w:val="17"/>
  </w:num>
  <w:num w:numId="6">
    <w:abstractNumId w:val="19"/>
  </w:num>
  <w:num w:numId="7">
    <w:abstractNumId w:val="11"/>
  </w:num>
  <w:num w:numId="8">
    <w:abstractNumId w:val="23"/>
  </w:num>
  <w:num w:numId="9">
    <w:abstractNumId w:val="29"/>
  </w:num>
  <w:num w:numId="10">
    <w:abstractNumId w:val="8"/>
  </w:num>
  <w:num w:numId="11">
    <w:abstractNumId w:val="18"/>
  </w:num>
  <w:num w:numId="12">
    <w:abstractNumId w:val="16"/>
  </w:num>
  <w:num w:numId="13">
    <w:abstractNumId w:val="30"/>
  </w:num>
  <w:num w:numId="14">
    <w:abstractNumId w:val="26"/>
  </w:num>
  <w:num w:numId="15">
    <w:abstractNumId w:val="10"/>
  </w:num>
  <w:num w:numId="16">
    <w:abstractNumId w:val="12"/>
  </w:num>
  <w:num w:numId="17">
    <w:abstractNumId w:val="21"/>
  </w:num>
  <w:num w:numId="18">
    <w:abstractNumId w:val="7"/>
  </w:num>
  <w:num w:numId="19">
    <w:abstractNumId w:val="1"/>
  </w:num>
  <w:num w:numId="20">
    <w:abstractNumId w:val="31"/>
  </w:num>
  <w:num w:numId="21">
    <w:abstractNumId w:val="28"/>
  </w:num>
  <w:num w:numId="22">
    <w:abstractNumId w:val="0"/>
  </w:num>
  <w:num w:numId="23">
    <w:abstractNumId w:val="4"/>
  </w:num>
  <w:num w:numId="24">
    <w:abstractNumId w:val="25"/>
  </w:num>
  <w:num w:numId="25">
    <w:abstractNumId w:val="22"/>
  </w:num>
  <w:num w:numId="26">
    <w:abstractNumId w:val="27"/>
  </w:num>
  <w:num w:numId="27">
    <w:abstractNumId w:val="3"/>
  </w:num>
  <w:num w:numId="28">
    <w:abstractNumId w:val="15"/>
  </w:num>
  <w:num w:numId="29">
    <w:abstractNumId w:val="5"/>
  </w:num>
  <w:num w:numId="30">
    <w:abstractNumId w:val="20"/>
  </w:num>
  <w:num w:numId="31">
    <w:abstractNumId w:val="13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46C"/>
    <w:rsid w:val="00014C91"/>
    <w:rsid w:val="00031C2F"/>
    <w:rsid w:val="00032CC9"/>
    <w:rsid w:val="00041B75"/>
    <w:rsid w:val="000818D9"/>
    <w:rsid w:val="0009580D"/>
    <w:rsid w:val="000B0EB8"/>
    <w:rsid w:val="000B693D"/>
    <w:rsid w:val="000C4C45"/>
    <w:rsid w:val="000D2782"/>
    <w:rsid w:val="000E3B13"/>
    <w:rsid w:val="000E5C00"/>
    <w:rsid w:val="000F65AC"/>
    <w:rsid w:val="0011133D"/>
    <w:rsid w:val="001157DE"/>
    <w:rsid w:val="00155241"/>
    <w:rsid w:val="00155F20"/>
    <w:rsid w:val="00167924"/>
    <w:rsid w:val="00170B05"/>
    <w:rsid w:val="0017275F"/>
    <w:rsid w:val="00184C07"/>
    <w:rsid w:val="001D22A7"/>
    <w:rsid w:val="00203987"/>
    <w:rsid w:val="00250B95"/>
    <w:rsid w:val="00254B3D"/>
    <w:rsid w:val="00283D05"/>
    <w:rsid w:val="002B59A0"/>
    <w:rsid w:val="002E35BD"/>
    <w:rsid w:val="002F72C7"/>
    <w:rsid w:val="00366D63"/>
    <w:rsid w:val="00381E5B"/>
    <w:rsid w:val="003A3ABF"/>
    <w:rsid w:val="003F246C"/>
    <w:rsid w:val="003F5C05"/>
    <w:rsid w:val="003F6FF9"/>
    <w:rsid w:val="003F779D"/>
    <w:rsid w:val="00401357"/>
    <w:rsid w:val="00410504"/>
    <w:rsid w:val="00410ED5"/>
    <w:rsid w:val="00422D14"/>
    <w:rsid w:val="004266C0"/>
    <w:rsid w:val="004501C9"/>
    <w:rsid w:val="00451B22"/>
    <w:rsid w:val="00472971"/>
    <w:rsid w:val="004F1008"/>
    <w:rsid w:val="00515B81"/>
    <w:rsid w:val="00536228"/>
    <w:rsid w:val="00542FE3"/>
    <w:rsid w:val="005514C3"/>
    <w:rsid w:val="005803D3"/>
    <w:rsid w:val="00586F6B"/>
    <w:rsid w:val="0059767D"/>
    <w:rsid w:val="005A14AD"/>
    <w:rsid w:val="005D0257"/>
    <w:rsid w:val="00621569"/>
    <w:rsid w:val="00632A92"/>
    <w:rsid w:val="0064243F"/>
    <w:rsid w:val="00643E47"/>
    <w:rsid w:val="00682362"/>
    <w:rsid w:val="006A5445"/>
    <w:rsid w:val="006C27AE"/>
    <w:rsid w:val="006C47A0"/>
    <w:rsid w:val="006C6848"/>
    <w:rsid w:val="006D2851"/>
    <w:rsid w:val="006D3FF8"/>
    <w:rsid w:val="006F24C6"/>
    <w:rsid w:val="0071773B"/>
    <w:rsid w:val="0072795F"/>
    <w:rsid w:val="00775577"/>
    <w:rsid w:val="007A3C64"/>
    <w:rsid w:val="00831761"/>
    <w:rsid w:val="008374C8"/>
    <w:rsid w:val="00852E4C"/>
    <w:rsid w:val="008639A2"/>
    <w:rsid w:val="008825CF"/>
    <w:rsid w:val="008837CB"/>
    <w:rsid w:val="00890BDF"/>
    <w:rsid w:val="008D6527"/>
    <w:rsid w:val="008F7CA9"/>
    <w:rsid w:val="00923D21"/>
    <w:rsid w:val="009544A8"/>
    <w:rsid w:val="00970D7F"/>
    <w:rsid w:val="00975B5D"/>
    <w:rsid w:val="009760F0"/>
    <w:rsid w:val="009B5EFB"/>
    <w:rsid w:val="009F16C9"/>
    <w:rsid w:val="00A639DC"/>
    <w:rsid w:val="00A8219E"/>
    <w:rsid w:val="00A82E73"/>
    <w:rsid w:val="00A84C35"/>
    <w:rsid w:val="00AA115A"/>
    <w:rsid w:val="00AA254B"/>
    <w:rsid w:val="00AE66F9"/>
    <w:rsid w:val="00AF3877"/>
    <w:rsid w:val="00AF3D5A"/>
    <w:rsid w:val="00B057BD"/>
    <w:rsid w:val="00B14F46"/>
    <w:rsid w:val="00B32245"/>
    <w:rsid w:val="00B34725"/>
    <w:rsid w:val="00B5184E"/>
    <w:rsid w:val="00B65470"/>
    <w:rsid w:val="00B96355"/>
    <w:rsid w:val="00BA1D24"/>
    <w:rsid w:val="00BD56AF"/>
    <w:rsid w:val="00BF0557"/>
    <w:rsid w:val="00BF609C"/>
    <w:rsid w:val="00C12D53"/>
    <w:rsid w:val="00C96188"/>
    <w:rsid w:val="00CA6830"/>
    <w:rsid w:val="00CB4AF0"/>
    <w:rsid w:val="00CC0A27"/>
    <w:rsid w:val="00CC0AF5"/>
    <w:rsid w:val="00CC62B4"/>
    <w:rsid w:val="00CD2B44"/>
    <w:rsid w:val="00CE5EAC"/>
    <w:rsid w:val="00D044AF"/>
    <w:rsid w:val="00D30AB5"/>
    <w:rsid w:val="00D65960"/>
    <w:rsid w:val="00D711EF"/>
    <w:rsid w:val="00D85A35"/>
    <w:rsid w:val="00DC6BC5"/>
    <w:rsid w:val="00DD404F"/>
    <w:rsid w:val="00DE7BCB"/>
    <w:rsid w:val="00DF3EFC"/>
    <w:rsid w:val="00E12A23"/>
    <w:rsid w:val="00E232BC"/>
    <w:rsid w:val="00E26E3D"/>
    <w:rsid w:val="00EB5BAB"/>
    <w:rsid w:val="00EC6191"/>
    <w:rsid w:val="00ED4562"/>
    <w:rsid w:val="00F260AF"/>
    <w:rsid w:val="00F3567A"/>
    <w:rsid w:val="00F7071D"/>
    <w:rsid w:val="00F72877"/>
    <w:rsid w:val="00FD6821"/>
    <w:rsid w:val="00FF2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CCC11C-39AA-4BFF-ACB7-90A15361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85A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4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5A3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rsid w:val="00D8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2F72C7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2F72C7"/>
    <w:pPr>
      <w:ind w:left="720"/>
      <w:contextualSpacing/>
    </w:pPr>
  </w:style>
  <w:style w:type="paragraph" w:styleId="a8">
    <w:name w:val="Normal (Web)"/>
    <w:basedOn w:val="a"/>
    <w:rsid w:val="001157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15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 (веб)1"/>
    <w:basedOn w:val="a"/>
    <w:rsid w:val="00E12A23"/>
    <w:pPr>
      <w:spacing w:before="100" w:beforeAutospacing="1" w:after="100" w:afterAutospacing="1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styleId="a9">
    <w:name w:val="Body Text Indent"/>
    <w:basedOn w:val="a"/>
    <w:link w:val="aa"/>
    <w:rsid w:val="00ED4562"/>
    <w:pPr>
      <w:widowControl w:val="0"/>
      <w:suppressAutoHyphens/>
      <w:snapToGrid w:val="0"/>
      <w:spacing w:after="0" w:line="240" w:lineRule="auto"/>
      <w:ind w:right="-766" w:firstLine="56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ED45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genmed">
    <w:name w:val="genmed"/>
    <w:basedOn w:val="a0"/>
    <w:rsid w:val="00283D05"/>
  </w:style>
  <w:style w:type="paragraph" w:customStyle="1" w:styleId="ab">
    <w:name w:val="Прижатый влево"/>
    <w:basedOn w:val="a"/>
    <w:next w:val="a"/>
    <w:uiPriority w:val="99"/>
    <w:rsid w:val="00DF3E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lk">
    <w:name w:val="blk"/>
    <w:basedOn w:val="a0"/>
    <w:rsid w:val="00B5184E"/>
  </w:style>
  <w:style w:type="paragraph" w:customStyle="1" w:styleId="ConsPlusNormal">
    <w:name w:val="ConsPlusNormal"/>
    <w:link w:val="ConsPlusNormal0"/>
    <w:qFormat/>
    <w:rsid w:val="008639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CE5EAC"/>
    <w:rPr>
      <w:color w:val="0000FF"/>
      <w:u w:val="single"/>
    </w:rPr>
  </w:style>
  <w:style w:type="paragraph" w:customStyle="1" w:styleId="12">
    <w:name w:val="Абзац списка1"/>
    <w:basedOn w:val="a"/>
    <w:rsid w:val="002E35B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ConsPlusTitle">
    <w:name w:val="ConsPlusTitle"/>
    <w:rsid w:val="00254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1">
    <w:name w:val="s_1"/>
    <w:basedOn w:val="a"/>
    <w:rsid w:val="00254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3A3ABF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1B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.FORMATTEXT"/>
    <w:uiPriority w:val="99"/>
    <w:rsid w:val="003F5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89193&amp;date=30.06.20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BA926-2426-4AF1-A9E8-529AA16CE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Мазур Дарья Евгеньевна</cp:lastModifiedBy>
  <cp:revision>30</cp:revision>
  <cp:lastPrinted>2022-07-05T04:31:00Z</cp:lastPrinted>
  <dcterms:created xsi:type="dcterms:W3CDTF">2020-06-10T12:32:00Z</dcterms:created>
  <dcterms:modified xsi:type="dcterms:W3CDTF">2022-10-17T11:09:00Z</dcterms:modified>
</cp:coreProperties>
</file>